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3E" w:rsidRPr="00B743B4" w:rsidRDefault="00B743B4" w:rsidP="00B743B4">
      <w:pPr>
        <w:jc w:val="center"/>
        <w:rPr>
          <w:b/>
          <w:smallCaps/>
          <w:sz w:val="36"/>
        </w:rPr>
      </w:pPr>
      <w:r w:rsidRPr="00B743B4">
        <w:rPr>
          <w:b/>
          <w:smallCaps/>
          <w:sz w:val="36"/>
        </w:rPr>
        <w:t xml:space="preserve">Incontro genitori </w:t>
      </w:r>
      <w:proofErr w:type="spellStart"/>
      <w:r w:rsidRPr="00B743B4">
        <w:rPr>
          <w:b/>
          <w:smallCaps/>
          <w:sz w:val="36"/>
        </w:rPr>
        <w:t>c</w:t>
      </w:r>
      <w:r w:rsidR="001F2A9D">
        <w:rPr>
          <w:b/>
          <w:smallCaps/>
          <w:sz w:val="36"/>
        </w:rPr>
        <w:t>amposcuola</w:t>
      </w:r>
      <w:proofErr w:type="spellEnd"/>
      <w:r w:rsidR="001F2A9D">
        <w:rPr>
          <w:b/>
          <w:smallCaps/>
          <w:sz w:val="36"/>
        </w:rPr>
        <w:t xml:space="preserve"> V elementare</w:t>
      </w:r>
    </w:p>
    <w:p w:rsidR="002774A8" w:rsidRPr="00B743B4" w:rsidRDefault="001F2A9D" w:rsidP="00B743B4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Valnontey</w:t>
      </w:r>
      <w:proofErr w:type="spellEnd"/>
      <w:r>
        <w:rPr>
          <w:i/>
          <w:sz w:val="28"/>
        </w:rPr>
        <w:t xml:space="preserve">, </w:t>
      </w:r>
      <w:r w:rsidR="002774A8" w:rsidRPr="00B743B4">
        <w:rPr>
          <w:i/>
          <w:sz w:val="28"/>
        </w:rPr>
        <w:t>11</w:t>
      </w:r>
      <w:r>
        <w:rPr>
          <w:i/>
          <w:sz w:val="28"/>
        </w:rPr>
        <w:t>-18</w:t>
      </w:r>
      <w:r w:rsidR="002774A8" w:rsidRPr="00B743B4">
        <w:rPr>
          <w:i/>
          <w:sz w:val="28"/>
        </w:rPr>
        <w:t xml:space="preserve"> luglio</w:t>
      </w:r>
    </w:p>
    <w:p w:rsidR="002774A8" w:rsidRDefault="002774A8"/>
    <w:p w:rsidR="002774A8" w:rsidRDefault="002774A8"/>
    <w:p w:rsidR="002774A8" w:rsidRPr="00B743B4" w:rsidRDefault="002774A8">
      <w:pPr>
        <w:rPr>
          <w:sz w:val="24"/>
        </w:rPr>
      </w:pPr>
      <w:r w:rsidRPr="00B743B4">
        <w:rPr>
          <w:sz w:val="24"/>
        </w:rPr>
        <w:t xml:space="preserve">Luogo: </w:t>
      </w:r>
      <w:proofErr w:type="spellStart"/>
      <w:r w:rsidR="001F2A9D">
        <w:rPr>
          <w:sz w:val="24"/>
        </w:rPr>
        <w:t>Valnontey</w:t>
      </w:r>
      <w:proofErr w:type="spellEnd"/>
      <w:r w:rsidRPr="00B743B4">
        <w:rPr>
          <w:sz w:val="24"/>
        </w:rPr>
        <w:t>, una frazione di Co</w:t>
      </w:r>
      <w:r w:rsidR="001F2A9D">
        <w:rPr>
          <w:sz w:val="24"/>
        </w:rPr>
        <w:t>gne</w:t>
      </w:r>
      <w:r w:rsidRPr="00B743B4">
        <w:rPr>
          <w:sz w:val="24"/>
        </w:rPr>
        <w:t xml:space="preserve"> (</w:t>
      </w:r>
      <w:r w:rsidR="001F2A9D">
        <w:rPr>
          <w:sz w:val="24"/>
        </w:rPr>
        <w:t>AO</w:t>
      </w:r>
      <w:r w:rsidRPr="00B743B4">
        <w:rPr>
          <w:sz w:val="24"/>
        </w:rPr>
        <w:t>)</w:t>
      </w:r>
    </w:p>
    <w:p w:rsidR="002774A8" w:rsidRPr="00B743B4" w:rsidRDefault="001F2A9D">
      <w:pPr>
        <w:rPr>
          <w:sz w:val="24"/>
        </w:rPr>
      </w:pPr>
      <w:r>
        <w:rPr>
          <w:sz w:val="24"/>
        </w:rPr>
        <w:t>Partenza: sabato 11</w:t>
      </w:r>
      <w:r w:rsidR="002774A8" w:rsidRPr="00B743B4">
        <w:rPr>
          <w:sz w:val="24"/>
        </w:rPr>
        <w:t xml:space="preserve"> luglio da p.za don </w:t>
      </w:r>
      <w:proofErr w:type="spellStart"/>
      <w:r w:rsidR="002774A8" w:rsidRPr="00B743B4">
        <w:rPr>
          <w:sz w:val="24"/>
        </w:rPr>
        <w:t>Pozzoni</w:t>
      </w:r>
      <w:proofErr w:type="spellEnd"/>
      <w:r w:rsidR="002774A8" w:rsidRPr="00B743B4">
        <w:rPr>
          <w:sz w:val="24"/>
        </w:rPr>
        <w:t>, Zelo BP</w:t>
      </w:r>
      <w:r>
        <w:rPr>
          <w:sz w:val="24"/>
        </w:rPr>
        <w:t xml:space="preserve"> ore 10.30/10.45</w:t>
      </w:r>
    </w:p>
    <w:p w:rsidR="002774A8" w:rsidRPr="00B743B4" w:rsidRDefault="001F2A9D">
      <w:pPr>
        <w:rPr>
          <w:sz w:val="24"/>
        </w:rPr>
      </w:pPr>
      <w:r>
        <w:rPr>
          <w:sz w:val="24"/>
        </w:rPr>
        <w:t>Ritorno: sabato 18</w:t>
      </w:r>
      <w:r w:rsidR="002774A8" w:rsidRPr="00B743B4">
        <w:rPr>
          <w:sz w:val="24"/>
        </w:rPr>
        <w:t xml:space="preserve"> luglio in p.za don </w:t>
      </w:r>
      <w:proofErr w:type="spellStart"/>
      <w:r w:rsidR="002774A8" w:rsidRPr="00B743B4">
        <w:rPr>
          <w:sz w:val="24"/>
        </w:rPr>
        <w:t>Pozzoni</w:t>
      </w:r>
      <w:proofErr w:type="spellEnd"/>
      <w:r w:rsidR="00B743B4" w:rsidRPr="00B743B4">
        <w:rPr>
          <w:sz w:val="24"/>
        </w:rPr>
        <w:t xml:space="preserve"> </w:t>
      </w:r>
    </w:p>
    <w:p w:rsidR="002774A8" w:rsidRPr="00B743B4" w:rsidRDefault="00AF7327">
      <w:pPr>
        <w:rPr>
          <w:sz w:val="24"/>
        </w:rPr>
      </w:pPr>
      <w:r>
        <w:rPr>
          <w:sz w:val="24"/>
        </w:rPr>
        <w:t>Il trasporto sarà con mezzi propri</w:t>
      </w:r>
    </w:p>
    <w:p w:rsidR="002774A8" w:rsidRPr="00B743B4" w:rsidRDefault="002774A8">
      <w:pPr>
        <w:rPr>
          <w:sz w:val="24"/>
        </w:rPr>
      </w:pPr>
    </w:p>
    <w:p w:rsidR="002774A8" w:rsidRPr="00B743B4" w:rsidRDefault="002774A8">
      <w:pPr>
        <w:rPr>
          <w:sz w:val="24"/>
        </w:rPr>
      </w:pPr>
      <w:r w:rsidRPr="00B743B4">
        <w:rPr>
          <w:sz w:val="24"/>
        </w:rPr>
        <w:t xml:space="preserve">Animatori: </w:t>
      </w:r>
      <w:r w:rsidR="001F2A9D">
        <w:rPr>
          <w:sz w:val="24"/>
        </w:rPr>
        <w:t xml:space="preserve">Mattia </w:t>
      </w:r>
      <w:proofErr w:type="spellStart"/>
      <w:r w:rsidR="001F2A9D">
        <w:rPr>
          <w:sz w:val="24"/>
        </w:rPr>
        <w:t>Bianchessi</w:t>
      </w:r>
      <w:proofErr w:type="spellEnd"/>
      <w:r w:rsidR="001F2A9D">
        <w:rPr>
          <w:sz w:val="24"/>
        </w:rPr>
        <w:t xml:space="preserve">, Alessandro </w:t>
      </w:r>
      <w:proofErr w:type="spellStart"/>
      <w:r w:rsidR="001F2A9D">
        <w:rPr>
          <w:sz w:val="24"/>
        </w:rPr>
        <w:t>Ghisolfi</w:t>
      </w:r>
      <w:proofErr w:type="spellEnd"/>
      <w:r w:rsidR="001F2A9D">
        <w:rPr>
          <w:sz w:val="24"/>
        </w:rPr>
        <w:t xml:space="preserve"> e Miriam </w:t>
      </w:r>
      <w:proofErr w:type="spellStart"/>
      <w:r w:rsidR="001F2A9D">
        <w:rPr>
          <w:sz w:val="24"/>
        </w:rPr>
        <w:t>Locatelli</w:t>
      </w:r>
      <w:proofErr w:type="spellEnd"/>
    </w:p>
    <w:p w:rsidR="002774A8" w:rsidRPr="00B743B4" w:rsidRDefault="002774A8">
      <w:pPr>
        <w:rPr>
          <w:sz w:val="24"/>
        </w:rPr>
      </w:pPr>
    </w:p>
    <w:p w:rsidR="002774A8" w:rsidRPr="00B743B4" w:rsidRDefault="002774A8">
      <w:pPr>
        <w:rPr>
          <w:sz w:val="24"/>
        </w:rPr>
      </w:pPr>
      <w:r w:rsidRPr="00B743B4">
        <w:rPr>
          <w:sz w:val="24"/>
        </w:rPr>
        <w:t>Indicare allergie, p</w:t>
      </w:r>
      <w:r w:rsidR="000A0747" w:rsidRPr="00B743B4">
        <w:rPr>
          <w:sz w:val="24"/>
        </w:rPr>
        <w:t>roblemi alimentari, intolleranze</w:t>
      </w:r>
      <w:r w:rsidRPr="00B743B4">
        <w:rPr>
          <w:sz w:val="24"/>
        </w:rPr>
        <w:t xml:space="preserve">, diete speciali, eventuali cure in </w:t>
      </w:r>
      <w:proofErr w:type="spellStart"/>
      <w:r w:rsidRPr="00B743B4">
        <w:rPr>
          <w:sz w:val="24"/>
        </w:rPr>
        <w:t>corso…</w:t>
      </w:r>
      <w:proofErr w:type="spellEnd"/>
    </w:p>
    <w:p w:rsidR="002774A8" w:rsidRDefault="002774A8">
      <w:pPr>
        <w:rPr>
          <w:sz w:val="24"/>
        </w:rPr>
      </w:pPr>
    </w:p>
    <w:p w:rsidR="00B743B4" w:rsidRPr="00B743B4" w:rsidRDefault="00B743B4" w:rsidP="00B743B4">
      <w:pPr>
        <w:spacing w:before="120"/>
        <w:rPr>
          <w:b/>
          <w:smallCaps/>
          <w:sz w:val="28"/>
        </w:rPr>
      </w:pPr>
      <w:r w:rsidRPr="00B743B4">
        <w:rPr>
          <w:b/>
          <w:smallCaps/>
          <w:sz w:val="28"/>
        </w:rPr>
        <w:t xml:space="preserve">Cos’è un </w:t>
      </w:r>
      <w:proofErr w:type="spellStart"/>
      <w:r w:rsidRPr="00B743B4">
        <w:rPr>
          <w:b/>
          <w:smallCaps/>
          <w:sz w:val="28"/>
        </w:rPr>
        <w:t>camposcuola</w:t>
      </w:r>
      <w:proofErr w:type="spellEnd"/>
    </w:p>
    <w:p w:rsidR="00B743B4" w:rsidRDefault="00B743B4">
      <w:pPr>
        <w:rPr>
          <w:sz w:val="24"/>
        </w:rPr>
      </w:pPr>
      <w:r>
        <w:rPr>
          <w:sz w:val="24"/>
        </w:rPr>
        <w:t>È un’esperienza di formazione personale e sociale, umana e cristiana; avvicina al rispetto ed all’apprezzamento della natura; rafforza e crea i legami di amicizia con ragazzi della stessa fascia di età; aiuta i ragazzi ad interrogarsi sulla loro vita e a cercare in Dio un amico da rispettare, cercare ed amare.</w:t>
      </w:r>
    </w:p>
    <w:p w:rsidR="00B743B4" w:rsidRPr="00B743B4" w:rsidRDefault="00B743B4">
      <w:pPr>
        <w:rPr>
          <w:sz w:val="24"/>
        </w:rPr>
      </w:pPr>
    </w:p>
    <w:p w:rsidR="00B743B4" w:rsidRPr="00B743B4" w:rsidRDefault="00B743B4" w:rsidP="00B743B4">
      <w:pPr>
        <w:spacing w:before="120"/>
        <w:rPr>
          <w:b/>
          <w:smallCaps/>
          <w:sz w:val="28"/>
        </w:rPr>
      </w:pPr>
      <w:r w:rsidRPr="00B743B4">
        <w:rPr>
          <w:b/>
          <w:smallCaps/>
          <w:sz w:val="28"/>
        </w:rPr>
        <w:t>Indicazioni tecniche</w:t>
      </w:r>
    </w:p>
    <w:p w:rsidR="00B743B4" w:rsidRPr="00B743B4" w:rsidRDefault="00B743B4" w:rsidP="00B743B4">
      <w:pPr>
        <w:pStyle w:val="Paragrafoelenco"/>
        <w:numPr>
          <w:ilvl w:val="0"/>
          <w:numId w:val="1"/>
        </w:numPr>
        <w:spacing w:before="120"/>
        <w:ind w:left="284" w:hanging="284"/>
        <w:contextualSpacing w:val="0"/>
        <w:rPr>
          <w:sz w:val="24"/>
        </w:rPr>
      </w:pPr>
      <w:r w:rsidRPr="00B743B4">
        <w:rPr>
          <w:sz w:val="24"/>
        </w:rPr>
        <w:t>Il pranzo dell’andata è al sacco</w:t>
      </w:r>
    </w:p>
    <w:p w:rsidR="00B743B4" w:rsidRPr="00B743B4" w:rsidRDefault="00B743B4" w:rsidP="00B743B4">
      <w:pPr>
        <w:pStyle w:val="Paragrafoelenco"/>
        <w:numPr>
          <w:ilvl w:val="0"/>
          <w:numId w:val="1"/>
        </w:numPr>
        <w:spacing w:before="120"/>
        <w:ind w:left="284" w:hanging="284"/>
        <w:contextualSpacing w:val="0"/>
        <w:rPr>
          <w:sz w:val="24"/>
        </w:rPr>
      </w:pPr>
      <w:r w:rsidRPr="00B743B4">
        <w:rPr>
          <w:sz w:val="24"/>
        </w:rPr>
        <w:t>Nella quota sono compresi il trasporto, il vitto e l’alloggio; le persone che verranno da Zelo come cuochi, aiutanti ed animatori non riceveranno nessun compenso: si tratta di volontari che spendono tempo (e qualche volta anche del loro) perché credono nell’esperienza per questi ragazzi.</w:t>
      </w:r>
    </w:p>
    <w:p w:rsidR="00B743B4" w:rsidRPr="00B743B4" w:rsidRDefault="00B743B4" w:rsidP="00B743B4">
      <w:pPr>
        <w:pStyle w:val="Paragrafoelenco"/>
        <w:numPr>
          <w:ilvl w:val="0"/>
          <w:numId w:val="1"/>
        </w:numPr>
        <w:spacing w:before="120"/>
        <w:ind w:left="284" w:hanging="284"/>
        <w:contextualSpacing w:val="0"/>
        <w:rPr>
          <w:sz w:val="24"/>
        </w:rPr>
      </w:pPr>
      <w:r w:rsidRPr="00B743B4">
        <w:rPr>
          <w:sz w:val="24"/>
        </w:rPr>
        <w:t xml:space="preserve">Il </w:t>
      </w:r>
      <w:proofErr w:type="spellStart"/>
      <w:r w:rsidRPr="00B743B4">
        <w:rPr>
          <w:sz w:val="24"/>
        </w:rPr>
        <w:t>camposcuola</w:t>
      </w:r>
      <w:proofErr w:type="spellEnd"/>
      <w:r w:rsidRPr="00B743B4">
        <w:rPr>
          <w:sz w:val="24"/>
        </w:rPr>
        <w:t xml:space="preserve"> è in autogestione, il che significa che i ragazzi saranno coinvolti in piccoli servizi a favore di tutti (apparecchiare, sparecchiare, pulizie generali), oltre che a tenere in ordine i propri affetti personali e le proprie stanze.</w:t>
      </w:r>
    </w:p>
    <w:p w:rsidR="00B743B4" w:rsidRDefault="00B743B4" w:rsidP="00B743B4">
      <w:pPr>
        <w:pStyle w:val="Paragrafoelenco"/>
        <w:numPr>
          <w:ilvl w:val="0"/>
          <w:numId w:val="1"/>
        </w:numPr>
        <w:spacing w:before="120"/>
        <w:ind w:left="284" w:hanging="284"/>
        <w:contextualSpacing w:val="0"/>
        <w:rPr>
          <w:sz w:val="24"/>
        </w:rPr>
      </w:pPr>
      <w:r w:rsidRPr="00B743B4">
        <w:rPr>
          <w:sz w:val="24"/>
        </w:rPr>
        <w:t>La casa offre delle camerate con diversi letti a castello; i ragazzi saranno divi</w:t>
      </w:r>
      <w:r w:rsidR="001F2A9D">
        <w:rPr>
          <w:sz w:val="24"/>
        </w:rPr>
        <w:t>si tra maschi e femmine</w:t>
      </w:r>
      <w:r w:rsidRPr="00B743B4">
        <w:rPr>
          <w:sz w:val="24"/>
        </w:rPr>
        <w:t>.</w:t>
      </w:r>
    </w:p>
    <w:p w:rsidR="00B743B4" w:rsidRDefault="00B743B4" w:rsidP="00B743B4">
      <w:pPr>
        <w:pStyle w:val="Paragrafoelenco"/>
        <w:numPr>
          <w:ilvl w:val="0"/>
          <w:numId w:val="1"/>
        </w:numPr>
        <w:spacing w:before="120"/>
        <w:ind w:left="284" w:hanging="284"/>
        <w:contextualSpacing w:val="0"/>
        <w:rPr>
          <w:sz w:val="24"/>
        </w:rPr>
      </w:pPr>
      <w:r>
        <w:rPr>
          <w:sz w:val="24"/>
        </w:rPr>
        <w:t xml:space="preserve">Al </w:t>
      </w:r>
      <w:proofErr w:type="spellStart"/>
      <w:r>
        <w:rPr>
          <w:sz w:val="24"/>
        </w:rPr>
        <w:t>camposcuola</w:t>
      </w:r>
      <w:proofErr w:type="spellEnd"/>
      <w:r>
        <w:rPr>
          <w:sz w:val="24"/>
        </w:rPr>
        <w:t xml:space="preserve"> si effettueranno almeno 2 passeggiate di un’intera giornata, tempo permettendo</w:t>
      </w:r>
      <w:r w:rsidR="001F2A9D">
        <w:rPr>
          <w:sz w:val="24"/>
        </w:rPr>
        <w:t xml:space="preserve"> e una di mezza giornata, al paese</w:t>
      </w:r>
      <w:r>
        <w:rPr>
          <w:sz w:val="24"/>
        </w:rPr>
        <w:t>.</w:t>
      </w:r>
    </w:p>
    <w:p w:rsidR="00B743B4" w:rsidRPr="00B743B4" w:rsidRDefault="00B743B4" w:rsidP="00B743B4">
      <w:pPr>
        <w:pStyle w:val="Paragrafoelenco"/>
        <w:numPr>
          <w:ilvl w:val="0"/>
          <w:numId w:val="1"/>
        </w:numPr>
        <w:spacing w:before="120"/>
        <w:ind w:left="284" w:hanging="284"/>
        <w:contextualSpacing w:val="0"/>
        <w:rPr>
          <w:sz w:val="24"/>
        </w:rPr>
      </w:pPr>
      <w:r>
        <w:rPr>
          <w:sz w:val="24"/>
        </w:rPr>
        <w:t>Il cellulare verrà ritirato dagli animatori e consegnato ai ragazzi solo dopo cena per la telefonata a casa. Qualsiasi altro strumento che impedisce la buona riuscita del campo (un secondo cellulare nascosto, videogiochi, mp3…) verrà ritirato e consegnato al termine del campo.</w:t>
      </w:r>
    </w:p>
    <w:p w:rsidR="00B743B4" w:rsidRDefault="00B743B4" w:rsidP="00B743B4">
      <w:pPr>
        <w:pStyle w:val="Paragrafoelenco"/>
        <w:numPr>
          <w:ilvl w:val="0"/>
          <w:numId w:val="1"/>
        </w:numPr>
        <w:spacing w:before="120"/>
        <w:ind w:left="284" w:hanging="284"/>
        <w:contextualSpacing w:val="0"/>
        <w:rPr>
          <w:sz w:val="24"/>
        </w:rPr>
      </w:pPr>
      <w:r>
        <w:rPr>
          <w:sz w:val="24"/>
        </w:rPr>
        <w:t>Non è necessario portare una somma alta di denaro: i ragazzi hanno tutto compreso (il cibo sarà abb</w:t>
      </w:r>
      <w:r w:rsidR="001F2A9D">
        <w:rPr>
          <w:sz w:val="24"/>
        </w:rPr>
        <w:t>ondante e buono)</w:t>
      </w:r>
      <w:r>
        <w:rPr>
          <w:sz w:val="24"/>
        </w:rPr>
        <w:t>; esagerando non andrei oltre € 30,00 giusto per qualche piccola spesa nella gita al paese.</w:t>
      </w:r>
    </w:p>
    <w:p w:rsidR="00B743B4" w:rsidRDefault="00B743B4" w:rsidP="00B743B4">
      <w:pPr>
        <w:pStyle w:val="Paragrafoelenco"/>
        <w:numPr>
          <w:ilvl w:val="0"/>
          <w:numId w:val="1"/>
        </w:numPr>
        <w:spacing w:before="120"/>
        <w:ind w:left="284" w:hanging="284"/>
        <w:contextualSpacing w:val="0"/>
        <w:rPr>
          <w:sz w:val="24"/>
        </w:rPr>
      </w:pPr>
      <w:r>
        <w:rPr>
          <w:sz w:val="24"/>
        </w:rPr>
        <w:t xml:space="preserve">Al </w:t>
      </w:r>
      <w:proofErr w:type="spellStart"/>
      <w:r>
        <w:rPr>
          <w:sz w:val="24"/>
        </w:rPr>
        <w:t>camposcuola</w:t>
      </w:r>
      <w:proofErr w:type="spellEnd"/>
      <w:r>
        <w:rPr>
          <w:sz w:val="24"/>
        </w:rPr>
        <w:t xml:space="preserve"> la vita è semplice, il che non significa che sia sciatta; dunque anche per quanto riguarda il vestiario, esso sia comodo, evitando abiti imbarazzanti (pantaloni troppo corti o a vita bassa, scollature o canotte stile americane). Quindi non sono necessari abiti firmati o appariscenti “da sabato sera”</w:t>
      </w:r>
      <w:r w:rsidR="001F2A9D">
        <w:rPr>
          <w:sz w:val="24"/>
        </w:rPr>
        <w:t>.</w:t>
      </w:r>
    </w:p>
    <w:p w:rsidR="00B743B4" w:rsidRDefault="00B743B4" w:rsidP="00B743B4">
      <w:pPr>
        <w:pStyle w:val="Paragrafoelenco"/>
        <w:numPr>
          <w:ilvl w:val="0"/>
          <w:numId w:val="1"/>
        </w:numPr>
        <w:spacing w:before="120"/>
        <w:ind w:left="284" w:hanging="284"/>
        <w:contextualSpacing w:val="0"/>
        <w:rPr>
          <w:sz w:val="24"/>
        </w:rPr>
      </w:pPr>
      <w:r>
        <w:rPr>
          <w:sz w:val="24"/>
        </w:rPr>
        <w:lastRenderedPageBreak/>
        <w:t xml:space="preserve">Essendo un </w:t>
      </w:r>
      <w:proofErr w:type="spellStart"/>
      <w:r>
        <w:rPr>
          <w:sz w:val="24"/>
        </w:rPr>
        <w:t>camposcuola</w:t>
      </w:r>
      <w:proofErr w:type="spellEnd"/>
      <w:r>
        <w:rPr>
          <w:sz w:val="24"/>
        </w:rPr>
        <w:t xml:space="preserve"> oratoriano ci saranno momenti quotidiani di preghiera e, tutti i giorni, la celebrazione della Messa (non vale barattare le messe del campo per quelle domenicali)</w:t>
      </w:r>
    </w:p>
    <w:p w:rsidR="00B743B4" w:rsidRPr="00B743B4" w:rsidRDefault="00B743B4" w:rsidP="00B743B4">
      <w:pPr>
        <w:spacing w:before="120"/>
        <w:rPr>
          <w:sz w:val="24"/>
        </w:rPr>
      </w:pPr>
    </w:p>
    <w:p w:rsidR="00B743B4" w:rsidRPr="00B743B4" w:rsidRDefault="00B743B4" w:rsidP="00B743B4">
      <w:pPr>
        <w:spacing w:before="120"/>
        <w:rPr>
          <w:b/>
          <w:smallCaps/>
          <w:sz w:val="28"/>
        </w:rPr>
      </w:pPr>
      <w:r w:rsidRPr="00B743B4">
        <w:rPr>
          <w:b/>
          <w:smallCaps/>
          <w:sz w:val="28"/>
        </w:rPr>
        <w:t>Cosa portare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Documenti: carta d’identità, tessera sanitaria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Pranzo al sacco per il primo giorno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Cambio di vestiti per una settimana: magliette a maniche corte, pantaloncini, un paio di pantaloni lunghi, un paio di felpe (tenendo conto anche delle due uscite)</w:t>
      </w:r>
      <w:r w:rsidR="00AF7327">
        <w:rPr>
          <w:sz w:val="24"/>
        </w:rPr>
        <w:t>, pile.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Biancheria intima per 7 giorni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Biancheria da bagno: salvietta/accappatoio</w:t>
      </w:r>
    </w:p>
    <w:p w:rsidR="001F2A9D" w:rsidRDefault="001F2A9D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Costume (*)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Lenzuola o sacco a pelo (materasso, cuscino e coperta di lana vengono offerti dalla casa)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Ciabatte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Asciugacapelli (ci si può mettere d’accordo)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Bagno doccia, spazzolino da denti e dentifricio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Zaino</w:t>
      </w:r>
      <w:r w:rsidR="00756B73">
        <w:rPr>
          <w:sz w:val="24"/>
        </w:rPr>
        <w:t xml:space="preserve"> e k-way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Cappello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Borraccia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Scarpe comode per tutti i giorni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Scarponcini da trekking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Medicinali personali (con comunicazione da parte dei genitori)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Crema solare</w:t>
      </w:r>
    </w:p>
    <w:p w:rsidR="00B743B4" w:rsidRDefault="00B743B4" w:rsidP="00AF7327">
      <w:pPr>
        <w:pStyle w:val="Paragrafoelenco"/>
        <w:numPr>
          <w:ilvl w:val="0"/>
          <w:numId w:val="2"/>
        </w:numPr>
        <w:spacing w:before="60"/>
        <w:ind w:left="284" w:hanging="284"/>
        <w:contextualSpacing w:val="0"/>
        <w:rPr>
          <w:sz w:val="24"/>
        </w:rPr>
      </w:pPr>
      <w:r>
        <w:rPr>
          <w:sz w:val="24"/>
        </w:rPr>
        <w:t>Torcia</w:t>
      </w:r>
    </w:p>
    <w:p w:rsidR="00B743B4" w:rsidRDefault="00B743B4" w:rsidP="00B743B4">
      <w:pPr>
        <w:spacing w:before="120"/>
        <w:rPr>
          <w:sz w:val="24"/>
        </w:rPr>
      </w:pPr>
    </w:p>
    <w:p w:rsidR="00B743B4" w:rsidRPr="00B743B4" w:rsidRDefault="00B743B4" w:rsidP="00B743B4">
      <w:pPr>
        <w:spacing w:before="120"/>
        <w:rPr>
          <w:b/>
          <w:smallCaps/>
          <w:sz w:val="28"/>
        </w:rPr>
      </w:pPr>
      <w:r w:rsidRPr="00B743B4">
        <w:rPr>
          <w:b/>
          <w:smallCaps/>
          <w:sz w:val="28"/>
        </w:rPr>
        <w:t>Giornata tipo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7.30</w:t>
      </w:r>
      <w:r w:rsidRPr="00B743B4">
        <w:tab/>
        <w:t>sveglia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8.00</w:t>
      </w:r>
      <w:r w:rsidRPr="00B743B4">
        <w:tab/>
        <w:t>colazione e sistemazione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9.00</w:t>
      </w:r>
      <w:r w:rsidRPr="00B743B4">
        <w:tab/>
        <w:t>preghiera del mattino e lancio dell’attività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12.30</w:t>
      </w:r>
      <w:r w:rsidRPr="00B743B4">
        <w:tab/>
        <w:t>pranzo, sistemazione, tempo libero (no cellulari)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15.00</w:t>
      </w:r>
      <w:r w:rsidRPr="00B743B4">
        <w:tab/>
        <w:t>ripresa delle attività del pomeriggio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18.00</w:t>
      </w:r>
      <w:r w:rsidRPr="00B743B4">
        <w:tab/>
        <w:t>tempo per le docce (1 ora)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19.00</w:t>
      </w:r>
      <w:r w:rsidRPr="00B743B4">
        <w:tab/>
        <w:t>Messa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19.30</w:t>
      </w:r>
      <w:r w:rsidRPr="00B743B4">
        <w:tab/>
        <w:t>cena e sistemazione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20.30</w:t>
      </w:r>
      <w:r w:rsidRPr="00B743B4">
        <w:tab/>
        <w:t>tempo libero e cellulari per chiamare casa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21.15</w:t>
      </w:r>
      <w:r w:rsidRPr="00B743B4">
        <w:tab/>
        <w:t xml:space="preserve">serata insieme (giochi, </w:t>
      </w:r>
      <w:proofErr w:type="spellStart"/>
      <w:r w:rsidRPr="00B743B4">
        <w:t>film…</w:t>
      </w:r>
      <w:proofErr w:type="spellEnd"/>
      <w:r w:rsidRPr="00B743B4">
        <w:t>)</w:t>
      </w:r>
    </w:p>
    <w:p w:rsidR="00B743B4" w:rsidRPr="00B743B4" w:rsidRDefault="00B743B4" w:rsidP="00B743B4">
      <w:pPr>
        <w:tabs>
          <w:tab w:val="left" w:pos="1134"/>
        </w:tabs>
        <w:spacing w:before="60"/>
      </w:pPr>
      <w:r w:rsidRPr="00B743B4">
        <w:t>Ore 23.00</w:t>
      </w:r>
      <w:r w:rsidRPr="00B743B4">
        <w:tab/>
        <w:t>sistemazione personale e a dormire</w:t>
      </w:r>
    </w:p>
    <w:p w:rsidR="00B743B4" w:rsidRPr="00B743B4" w:rsidRDefault="00B743B4" w:rsidP="00B743B4">
      <w:pPr>
        <w:tabs>
          <w:tab w:val="left" w:pos="1134"/>
        </w:tabs>
        <w:spacing w:before="60"/>
      </w:pPr>
    </w:p>
    <w:p w:rsidR="00B743B4" w:rsidRPr="00B743B4" w:rsidRDefault="00B743B4" w:rsidP="00B743B4">
      <w:pPr>
        <w:tabs>
          <w:tab w:val="left" w:pos="1134"/>
        </w:tabs>
        <w:spacing w:before="60"/>
        <w:rPr>
          <w:sz w:val="24"/>
        </w:rPr>
      </w:pPr>
      <w:r w:rsidRPr="00B743B4">
        <w:t>Nelle giornate delle passeggiate il pranzo sarà al sacco e si rientrerà per il tempo delle docce</w:t>
      </w:r>
      <w:r w:rsidR="00AF7327">
        <w:t>.</w:t>
      </w:r>
    </w:p>
    <w:sectPr w:rsidR="00B743B4" w:rsidRPr="00B743B4" w:rsidSect="00865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0E8A"/>
    <w:multiLevelType w:val="hybridMultilevel"/>
    <w:tmpl w:val="DAEE7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D0B66"/>
    <w:multiLevelType w:val="hybridMultilevel"/>
    <w:tmpl w:val="D7EE4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774A8"/>
    <w:rsid w:val="000A0747"/>
    <w:rsid w:val="001F2A9D"/>
    <w:rsid w:val="002774A8"/>
    <w:rsid w:val="00290F64"/>
    <w:rsid w:val="003C4757"/>
    <w:rsid w:val="00756B73"/>
    <w:rsid w:val="0086533E"/>
    <w:rsid w:val="00AF7327"/>
    <w:rsid w:val="00B743B4"/>
    <w:rsid w:val="00E9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ORATORIO</dc:creator>
  <cp:lastModifiedBy>ORATORIO</cp:lastModifiedBy>
  <cp:revision>3</cp:revision>
  <dcterms:created xsi:type="dcterms:W3CDTF">2015-06-24T11:39:00Z</dcterms:created>
  <dcterms:modified xsi:type="dcterms:W3CDTF">2015-06-30T16:35:00Z</dcterms:modified>
</cp:coreProperties>
</file>